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F" w:rsidRDefault="00EB2D7E" w:rsidP="007B351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Springfield Baptist Church </w:t>
      </w:r>
    </w:p>
    <w:p w:rsidR="00EB2D7E" w:rsidRDefault="00EB2D7E" w:rsidP="00EB2D7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4309 Auburn Knightdale Road, Raleigh, NC 27610 </w:t>
      </w:r>
    </w:p>
    <w:p w:rsidR="00EB2D7E" w:rsidRDefault="00EB2D7E" w:rsidP="00EB2D7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822FF" w:rsidRDefault="00EB2D7E" w:rsidP="00EB2D7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Job Title: Church </w:t>
      </w:r>
      <w:r w:rsidR="00D17BD2">
        <w:rPr>
          <w:b/>
          <w:bCs/>
          <w:color w:val="auto"/>
          <w:sz w:val="22"/>
          <w:szCs w:val="22"/>
        </w:rPr>
        <w:t>Activities Coordinator</w:t>
      </w:r>
    </w:p>
    <w:p w:rsidR="00EB2D7E" w:rsidRDefault="00EB2D7E" w:rsidP="00EB2D7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3C4BCC" w:rsidRPr="00D17BD2" w:rsidRDefault="00EB2D7E" w:rsidP="003C4BCC">
      <w:pPr>
        <w:spacing w:after="0"/>
        <w:rPr>
          <w:bCs/>
          <w:color w:val="auto"/>
        </w:rPr>
      </w:pPr>
      <w:r>
        <w:rPr>
          <w:b/>
          <w:bCs/>
          <w:color w:val="auto"/>
          <w:sz w:val="22"/>
          <w:szCs w:val="22"/>
        </w:rPr>
        <w:t xml:space="preserve">Job Function: </w:t>
      </w:r>
      <w:r w:rsidRPr="00D17BD2">
        <w:rPr>
          <w:iCs/>
          <w:color w:val="auto"/>
        </w:rPr>
        <w:t xml:space="preserve">The Church </w:t>
      </w:r>
      <w:bookmarkStart w:id="0" w:name="_Hlk27666690"/>
      <w:r w:rsidR="00810894" w:rsidRPr="00D17BD2">
        <w:rPr>
          <w:iCs/>
          <w:color w:val="auto"/>
        </w:rPr>
        <w:t xml:space="preserve">Activities Coordinator </w:t>
      </w:r>
      <w:bookmarkEnd w:id="0"/>
      <w:r w:rsidR="003C4BCC" w:rsidRPr="00D17BD2">
        <w:rPr>
          <w:iCs/>
          <w:color w:val="auto"/>
        </w:rPr>
        <w:t>reports directly to the Pastor</w:t>
      </w:r>
      <w:r w:rsidR="007E16F1" w:rsidRPr="00D17BD2">
        <w:rPr>
          <w:iCs/>
          <w:color w:val="auto"/>
        </w:rPr>
        <w:t xml:space="preserve"> and is</w:t>
      </w:r>
      <w:r w:rsidR="003C4BCC" w:rsidRPr="00D17BD2">
        <w:rPr>
          <w:iCs/>
          <w:color w:val="auto"/>
        </w:rPr>
        <w:t xml:space="preserve"> a </w:t>
      </w:r>
      <w:r w:rsidR="004A26D4" w:rsidRPr="00D17BD2">
        <w:rPr>
          <w:iCs/>
          <w:color w:val="auto"/>
        </w:rPr>
        <w:t>part</w:t>
      </w:r>
      <w:r w:rsidR="003C4BCC" w:rsidRPr="00D17BD2">
        <w:rPr>
          <w:iCs/>
          <w:color w:val="auto"/>
        </w:rPr>
        <w:t xml:space="preserve">-time position.  </w:t>
      </w:r>
      <w:r w:rsidRPr="00D17BD2">
        <w:rPr>
          <w:iCs/>
          <w:color w:val="auto"/>
        </w:rPr>
        <w:t xml:space="preserve"> </w:t>
      </w:r>
      <w:r w:rsidR="001822FF" w:rsidRPr="00D17BD2">
        <w:rPr>
          <w:iCs/>
          <w:color w:val="auto"/>
        </w:rPr>
        <w:t xml:space="preserve"> The Church </w:t>
      </w:r>
      <w:r w:rsidR="00810894" w:rsidRPr="00D17BD2">
        <w:rPr>
          <w:iCs/>
          <w:color w:val="auto"/>
        </w:rPr>
        <w:t xml:space="preserve">Activities Coordinator </w:t>
      </w:r>
      <w:r w:rsidR="001822FF" w:rsidRPr="00D17BD2">
        <w:rPr>
          <w:iCs/>
          <w:color w:val="auto"/>
        </w:rPr>
        <w:t>m</w:t>
      </w:r>
      <w:r w:rsidRPr="00D17BD2">
        <w:rPr>
          <w:iCs/>
          <w:color w:val="auto"/>
        </w:rPr>
        <w:t xml:space="preserve">ust be good at multitasking and prioritizing projects. </w:t>
      </w:r>
      <w:r w:rsidR="001822FF" w:rsidRPr="00D17BD2">
        <w:rPr>
          <w:iCs/>
          <w:color w:val="auto"/>
        </w:rPr>
        <w:t xml:space="preserve">  </w:t>
      </w:r>
      <w:r w:rsidR="00A5337F" w:rsidRPr="00D17BD2">
        <w:rPr>
          <w:iCs/>
          <w:color w:val="auto"/>
        </w:rPr>
        <w:t xml:space="preserve">The </w:t>
      </w:r>
      <w:r w:rsidR="007E16F1" w:rsidRPr="00D17BD2">
        <w:rPr>
          <w:iCs/>
          <w:color w:val="auto"/>
        </w:rPr>
        <w:t>person</w:t>
      </w:r>
      <w:r w:rsidR="00A5337F" w:rsidRPr="00D17BD2">
        <w:rPr>
          <w:iCs/>
          <w:color w:val="auto"/>
        </w:rPr>
        <w:t xml:space="preserve"> must be detailed oriented, flexible, a self-starter, personable, dependable, and functions well on a team.  </w:t>
      </w:r>
      <w:r w:rsidR="001822FF" w:rsidRPr="00D17BD2">
        <w:rPr>
          <w:iCs/>
          <w:color w:val="auto"/>
        </w:rPr>
        <w:t xml:space="preserve">The </w:t>
      </w:r>
      <w:r w:rsidR="00810894" w:rsidRPr="00D17BD2">
        <w:rPr>
          <w:iCs/>
          <w:color w:val="auto"/>
        </w:rPr>
        <w:t xml:space="preserve">Activities Coordinator </w:t>
      </w:r>
      <w:r w:rsidR="001822FF" w:rsidRPr="00D17BD2">
        <w:rPr>
          <w:iCs/>
          <w:color w:val="auto"/>
        </w:rPr>
        <w:t>should always</w:t>
      </w:r>
      <w:r w:rsidRPr="00D17BD2">
        <w:rPr>
          <w:iCs/>
          <w:color w:val="auto"/>
        </w:rPr>
        <w:t xml:space="preserve"> exhibit professionalism, good work ethics and the ability to maintain confidentiality. </w:t>
      </w:r>
      <w:r w:rsidR="001822FF" w:rsidRPr="00D17BD2">
        <w:rPr>
          <w:iCs/>
          <w:color w:val="auto"/>
        </w:rPr>
        <w:t xml:space="preserve"> </w:t>
      </w:r>
      <w:r w:rsidR="004A26D4" w:rsidRPr="00D17BD2">
        <w:rPr>
          <w:iCs/>
          <w:color w:val="auto"/>
        </w:rPr>
        <w:t xml:space="preserve"> </w:t>
      </w:r>
      <w:r w:rsidR="008C21FA" w:rsidRPr="00D17BD2">
        <w:rPr>
          <w:iCs/>
          <w:color w:val="auto"/>
        </w:rPr>
        <w:t xml:space="preserve">The </w:t>
      </w:r>
      <w:r w:rsidR="007E16F1" w:rsidRPr="00D17BD2">
        <w:rPr>
          <w:iCs/>
          <w:color w:val="auto"/>
        </w:rPr>
        <w:t>person</w:t>
      </w:r>
      <w:r w:rsidR="008C21FA" w:rsidRPr="00D17BD2">
        <w:rPr>
          <w:iCs/>
          <w:color w:val="auto"/>
        </w:rPr>
        <w:t xml:space="preserve"> should enjoy dealing with people and possess good organizational and communication skills.  </w:t>
      </w:r>
      <w:r w:rsidR="004A26D4" w:rsidRPr="00D17BD2">
        <w:rPr>
          <w:iCs/>
          <w:color w:val="auto"/>
        </w:rPr>
        <w:t xml:space="preserve">The </w:t>
      </w:r>
      <w:r w:rsidR="00810894" w:rsidRPr="00D17BD2">
        <w:rPr>
          <w:iCs/>
          <w:color w:val="auto"/>
        </w:rPr>
        <w:t xml:space="preserve">Activities Coordinator </w:t>
      </w:r>
      <w:r w:rsidR="004A26D4" w:rsidRPr="00D17BD2">
        <w:rPr>
          <w:iCs/>
          <w:color w:val="auto"/>
        </w:rPr>
        <w:t xml:space="preserve">must have the ability to organize and process information and follow directives from the Pastor.  </w:t>
      </w:r>
      <w:r w:rsidR="003C4BCC" w:rsidRPr="00D17BD2">
        <w:rPr>
          <w:bCs/>
          <w:color w:val="auto"/>
        </w:rPr>
        <w:t xml:space="preserve">The Church </w:t>
      </w:r>
      <w:r w:rsidR="00810894" w:rsidRPr="00D17BD2">
        <w:rPr>
          <w:iCs/>
          <w:color w:val="auto"/>
        </w:rPr>
        <w:t xml:space="preserve">Activities Coordinator </w:t>
      </w:r>
      <w:r w:rsidR="003C4BCC" w:rsidRPr="00D17BD2">
        <w:rPr>
          <w:bCs/>
          <w:color w:val="auto"/>
        </w:rPr>
        <w:t>must be committed to Christ, have a passion for Springfield Baptist Church and have high standards of Christian conduct.</w:t>
      </w:r>
    </w:p>
    <w:p w:rsidR="001822FF" w:rsidRDefault="001822FF" w:rsidP="00EB2D7E">
      <w:pPr>
        <w:pStyle w:val="Default"/>
        <w:rPr>
          <w:b/>
          <w:bCs/>
          <w:color w:val="auto"/>
          <w:sz w:val="22"/>
          <w:szCs w:val="22"/>
        </w:rPr>
      </w:pPr>
    </w:p>
    <w:p w:rsidR="001822FF" w:rsidRDefault="001822FF" w:rsidP="00EB2D7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RESPONSIBILITIES/DUTIES</w:t>
      </w:r>
      <w:r w:rsidR="00EB2D7E">
        <w:rPr>
          <w:b/>
          <w:bCs/>
          <w:color w:val="auto"/>
          <w:sz w:val="22"/>
          <w:szCs w:val="22"/>
        </w:rPr>
        <w:t>:</w:t>
      </w:r>
    </w:p>
    <w:p w:rsidR="00EB2D7E" w:rsidRDefault="00EB2D7E" w:rsidP="00EB2D7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48424E" w:rsidRPr="004E788A" w:rsidRDefault="003C3FCA" w:rsidP="003C3FCA">
      <w:pPr>
        <w:pStyle w:val="Default"/>
        <w:numPr>
          <w:ilvl w:val="0"/>
          <w:numId w:val="2"/>
        </w:numPr>
        <w:ind w:left="54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>stablishes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and maintains a master calendar</w:t>
      </w:r>
      <w:r w:rsidR="00231ADA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database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of all events related to the </w:t>
      </w:r>
      <w:bookmarkStart w:id="1" w:name="_Hlk27674846"/>
      <w:r w:rsidR="0048424E" w:rsidRPr="004E788A">
        <w:rPr>
          <w:rFonts w:asciiTheme="minorHAnsi" w:hAnsiTheme="minorHAnsi" w:cstheme="minorHAnsi"/>
          <w:color w:val="auto"/>
          <w:sz w:val="20"/>
          <w:szCs w:val="20"/>
        </w:rPr>
        <w:t>Springfield Baptist Church Campus</w:t>
      </w:r>
      <w:r w:rsidR="0048424E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 </w:t>
      </w:r>
      <w:bookmarkEnd w:id="1"/>
    </w:p>
    <w:p w:rsidR="008C21FA" w:rsidRPr="004E788A" w:rsidRDefault="008C21FA" w:rsidP="003C3FCA">
      <w:pPr>
        <w:pStyle w:val="Default"/>
        <w:numPr>
          <w:ilvl w:val="0"/>
          <w:numId w:val="2"/>
        </w:numPr>
        <w:ind w:left="54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Direct</w:t>
      </w:r>
      <w:r w:rsidR="00275B4A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s</w:t>
      </w:r>
      <w:r w:rsidRPr="004E788A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the</w:t>
      </w:r>
      <w:r w:rsidRPr="004E788A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planning,</w:t>
      </w:r>
      <w:r w:rsidRPr="004E788A">
        <w:rPr>
          <w:rFonts w:asciiTheme="minorHAnsi" w:hAnsiTheme="minorHAnsi" w:cstheme="minorHAnsi"/>
          <w:color w:val="auto"/>
          <w:spacing w:val="3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coordinating,</w:t>
      </w:r>
      <w:r w:rsidRPr="004E788A">
        <w:rPr>
          <w:rFonts w:asciiTheme="minorHAnsi" w:hAnsiTheme="minorHAnsi" w:cstheme="minorHAnsi"/>
          <w:color w:val="auto"/>
          <w:spacing w:val="3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conducting</w:t>
      </w:r>
      <w:r w:rsidRPr="004E788A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>and</w:t>
      </w:r>
      <w:r w:rsidRPr="004E788A">
        <w:rPr>
          <w:rFonts w:asciiTheme="minorHAnsi" w:hAnsiTheme="minorHAnsi" w:cstheme="minorHAnsi"/>
          <w:color w:val="auto"/>
          <w:spacing w:val="3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evaluating</w:t>
      </w:r>
      <w:r w:rsidRPr="004E788A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>of</w:t>
      </w:r>
      <w:r w:rsidR="0048424E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the</w:t>
      </w:r>
      <w:r w:rsidRPr="004E788A">
        <w:rPr>
          <w:rFonts w:asciiTheme="minorHAnsi" w:hAnsiTheme="minorHAnsi" w:cstheme="minorHAnsi"/>
          <w:color w:val="auto"/>
          <w:spacing w:val="3"/>
          <w:sz w:val="20"/>
          <w:szCs w:val="20"/>
        </w:rPr>
        <w:t xml:space="preserve"> </w:t>
      </w:r>
      <w:r w:rsidR="0048424E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events</w:t>
      </w:r>
      <w:r w:rsidRPr="004E788A">
        <w:rPr>
          <w:rFonts w:asciiTheme="minorHAnsi" w:hAnsiTheme="minorHAnsi" w:cstheme="minorHAnsi"/>
          <w:color w:val="auto"/>
          <w:spacing w:val="4"/>
          <w:sz w:val="20"/>
          <w:szCs w:val="20"/>
        </w:rPr>
        <w:t xml:space="preserve"> </w:t>
      </w:r>
      <w:r w:rsidR="00D17BD2" w:rsidRPr="004E788A">
        <w:rPr>
          <w:rFonts w:asciiTheme="minorHAnsi" w:hAnsiTheme="minorHAnsi" w:cstheme="minorHAnsi"/>
          <w:color w:val="auto"/>
          <w:spacing w:val="4"/>
          <w:sz w:val="20"/>
          <w:szCs w:val="20"/>
        </w:rPr>
        <w:t>o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>n</w:t>
      </w:r>
      <w:r w:rsidRPr="004E788A">
        <w:rPr>
          <w:rFonts w:asciiTheme="minorHAnsi" w:hAnsiTheme="minorHAnsi" w:cstheme="minorHAnsi"/>
          <w:color w:val="auto"/>
          <w:spacing w:val="3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the </w:t>
      </w:r>
      <w:r w:rsidR="0048424E" w:rsidRPr="004E788A">
        <w:rPr>
          <w:rFonts w:asciiTheme="minorHAnsi" w:hAnsiTheme="minorHAnsi" w:cstheme="minorHAnsi"/>
          <w:color w:val="auto"/>
          <w:sz w:val="20"/>
          <w:szCs w:val="20"/>
        </w:rPr>
        <w:t>Springfield Baptist Church Campus</w:t>
      </w:r>
    </w:p>
    <w:p w:rsidR="008D5DE9" w:rsidRPr="004E788A" w:rsidRDefault="008F7D12" w:rsidP="00FE01AA">
      <w:pPr>
        <w:pStyle w:val="Default"/>
        <w:numPr>
          <w:ilvl w:val="0"/>
          <w:numId w:val="2"/>
        </w:numPr>
        <w:ind w:left="45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 </w:t>
      </w:r>
      <w:r w:rsidR="003328C1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 </w:t>
      </w:r>
      <w:r w:rsidR="008D5DE9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Identifies </w:t>
      </w:r>
      <w:r w:rsidR="00275B4A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 xml:space="preserve">rental </w:t>
      </w:r>
      <w:r w:rsidR="008D5DE9" w:rsidRPr="004E788A">
        <w:rPr>
          <w:rFonts w:asciiTheme="minorHAnsi" w:hAnsiTheme="minorHAnsi" w:cstheme="minorHAnsi"/>
          <w:color w:val="auto"/>
          <w:spacing w:val="-1"/>
          <w:sz w:val="20"/>
          <w:szCs w:val="20"/>
        </w:rPr>
        <w:t>conflicts and provides resolutions to identified problems</w:t>
      </w:r>
    </w:p>
    <w:p w:rsidR="00810894" w:rsidRPr="004E788A" w:rsidRDefault="008F7D12" w:rsidP="00FE01AA">
      <w:pPr>
        <w:pStyle w:val="Default"/>
        <w:numPr>
          <w:ilvl w:val="0"/>
          <w:numId w:val="2"/>
        </w:numPr>
        <w:ind w:left="45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28C1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Keeps all records of the administrative forms related to all events </w:t>
      </w:r>
      <w:r w:rsidR="00275B4A" w:rsidRPr="004E788A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n the </w:t>
      </w:r>
      <w:r w:rsidR="0048424E" w:rsidRPr="004E788A">
        <w:rPr>
          <w:rFonts w:asciiTheme="minorHAnsi" w:hAnsiTheme="minorHAnsi" w:cstheme="minorHAnsi"/>
          <w:color w:val="auto"/>
          <w:sz w:val="20"/>
          <w:szCs w:val="20"/>
        </w:rPr>
        <w:t>Springfield Baptist Church Campus</w:t>
      </w:r>
    </w:p>
    <w:p w:rsidR="00275B4A" w:rsidRPr="004E788A" w:rsidRDefault="008F7D12" w:rsidP="00FE01AA">
      <w:pPr>
        <w:pStyle w:val="Default"/>
        <w:numPr>
          <w:ilvl w:val="0"/>
          <w:numId w:val="2"/>
        </w:numPr>
        <w:ind w:left="45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28C1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>Answers call</w:t>
      </w:r>
      <w:r w:rsidR="006B3B8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s and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conducts tours for </w:t>
      </w:r>
      <w:r w:rsidR="006B3B8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potential rental of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48424E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Springfield Baptist Church Campus </w:t>
      </w:r>
    </w:p>
    <w:p w:rsidR="00810894" w:rsidRPr="004E788A" w:rsidRDefault="007E16F1" w:rsidP="003C3FCA">
      <w:pPr>
        <w:pStyle w:val="Default"/>
        <w:numPr>
          <w:ilvl w:val="0"/>
          <w:numId w:val="2"/>
        </w:numPr>
        <w:ind w:left="54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Markets and publicizes facility rentals for the </w:t>
      </w:r>
      <w:bookmarkStart w:id="2" w:name="_Hlk27674745"/>
      <w:r w:rsidRPr="004E788A">
        <w:rPr>
          <w:rFonts w:asciiTheme="minorHAnsi" w:hAnsiTheme="minorHAnsi" w:cstheme="minorHAnsi"/>
          <w:color w:val="auto"/>
          <w:sz w:val="20"/>
          <w:szCs w:val="20"/>
        </w:rPr>
        <w:t>Springfield Baptist Church Campus</w:t>
      </w:r>
      <w:bookmarkEnd w:id="2"/>
      <w:r w:rsidR="006B3B8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utilizing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Church website,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>posters, brochures, flyers, etc.</w:t>
      </w:r>
    </w:p>
    <w:p w:rsidR="00810894" w:rsidRPr="004E788A" w:rsidRDefault="004A26D4" w:rsidP="003C3FCA">
      <w:pPr>
        <w:pStyle w:val="Default"/>
        <w:numPr>
          <w:ilvl w:val="0"/>
          <w:numId w:val="2"/>
        </w:numPr>
        <w:ind w:left="540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GoBack"/>
      <w:bookmarkEnd w:id="3"/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Works collaboratively with the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Assistant 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Church Secretary </w:t>
      </w:r>
      <w:r w:rsidR="00810894" w:rsidRPr="004E788A">
        <w:rPr>
          <w:rFonts w:asciiTheme="minorHAnsi" w:hAnsiTheme="minorHAnsi" w:cstheme="minorHAnsi"/>
          <w:color w:val="auto"/>
          <w:sz w:val="20"/>
          <w:szCs w:val="20"/>
        </w:rPr>
        <w:t>in coordinating calendar events held on the Springfield Baptist Church campus</w:t>
      </w:r>
    </w:p>
    <w:p w:rsidR="008F7D12" w:rsidRPr="004E788A" w:rsidRDefault="008F7D12" w:rsidP="00FE01AA">
      <w:pPr>
        <w:pStyle w:val="Default"/>
        <w:numPr>
          <w:ilvl w:val="0"/>
          <w:numId w:val="2"/>
        </w:numPr>
        <w:ind w:left="45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328C1" w:rsidRPr="004E788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E788A">
        <w:rPr>
          <w:rFonts w:asciiTheme="minorHAnsi" w:hAnsiTheme="minorHAnsi" w:cstheme="minorHAnsi"/>
          <w:color w:val="auto"/>
          <w:sz w:val="20"/>
          <w:szCs w:val="20"/>
        </w:rPr>
        <w:t>Coordinates and oversees the Church Summer Camp</w:t>
      </w:r>
    </w:p>
    <w:p w:rsidR="008D5DE9" w:rsidRPr="004E788A" w:rsidRDefault="007B3512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R</w:t>
      </w:r>
      <w:r w:rsidR="008D5DE9" w:rsidRPr="004E788A">
        <w:rPr>
          <w:rFonts w:asciiTheme="minorHAnsi" w:hAnsiTheme="minorHAnsi" w:cstheme="minorHAnsi"/>
          <w:color w:val="auto"/>
        </w:rPr>
        <w:t>ecruit</w:t>
      </w:r>
      <w:r w:rsidR="00EB3EAB" w:rsidRPr="004E788A">
        <w:rPr>
          <w:rFonts w:asciiTheme="minorHAnsi" w:hAnsiTheme="minorHAnsi" w:cstheme="minorHAnsi"/>
          <w:color w:val="auto"/>
        </w:rPr>
        <w:t>s</w:t>
      </w:r>
      <w:r w:rsidR="008D5DE9" w:rsidRPr="004E788A">
        <w:rPr>
          <w:rFonts w:asciiTheme="minorHAnsi" w:hAnsiTheme="minorHAnsi" w:cstheme="minorHAnsi"/>
          <w:color w:val="auto"/>
        </w:rPr>
        <w:t>, train</w:t>
      </w:r>
      <w:r w:rsidR="00EB3EAB" w:rsidRPr="004E788A">
        <w:rPr>
          <w:rFonts w:asciiTheme="minorHAnsi" w:hAnsiTheme="minorHAnsi" w:cstheme="minorHAnsi"/>
          <w:color w:val="auto"/>
        </w:rPr>
        <w:t>s</w:t>
      </w:r>
      <w:r w:rsidR="008D5DE9" w:rsidRPr="004E788A">
        <w:rPr>
          <w:rFonts w:asciiTheme="minorHAnsi" w:hAnsiTheme="minorHAnsi" w:cstheme="minorHAnsi"/>
          <w:color w:val="auto"/>
        </w:rPr>
        <w:t>, and support</w:t>
      </w:r>
      <w:r w:rsidR="00EB3EAB" w:rsidRPr="004E788A">
        <w:rPr>
          <w:rFonts w:asciiTheme="minorHAnsi" w:hAnsiTheme="minorHAnsi" w:cstheme="minorHAnsi"/>
          <w:color w:val="auto"/>
        </w:rPr>
        <w:t>s</w:t>
      </w:r>
      <w:r w:rsidR="008D5DE9" w:rsidRPr="004E788A">
        <w:rPr>
          <w:rFonts w:asciiTheme="minorHAnsi" w:hAnsiTheme="minorHAnsi" w:cstheme="minorHAnsi"/>
          <w:color w:val="auto"/>
        </w:rPr>
        <w:t xml:space="preserve"> volunteers to assist with the activities, events, and programs that take place on Springfield </w:t>
      </w:r>
      <w:r w:rsidR="006B3B84" w:rsidRPr="004E788A">
        <w:rPr>
          <w:rFonts w:asciiTheme="minorHAnsi" w:hAnsiTheme="minorHAnsi" w:cstheme="minorHAnsi"/>
          <w:color w:val="auto"/>
        </w:rPr>
        <w:t xml:space="preserve">Baptist Church </w:t>
      </w:r>
      <w:r w:rsidR="008D5DE9" w:rsidRPr="004E788A">
        <w:rPr>
          <w:rFonts w:asciiTheme="minorHAnsi" w:hAnsiTheme="minorHAnsi" w:cstheme="minorHAnsi"/>
          <w:color w:val="auto"/>
        </w:rPr>
        <w:t>Campus</w:t>
      </w:r>
    </w:p>
    <w:p w:rsidR="008D5DE9" w:rsidRPr="004E788A" w:rsidRDefault="008D5DE9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Coordinate with the</w:t>
      </w:r>
      <w:r w:rsidR="006B3B84" w:rsidRPr="004E788A">
        <w:rPr>
          <w:rFonts w:asciiTheme="minorHAnsi" w:hAnsiTheme="minorHAnsi" w:cstheme="minorHAnsi"/>
          <w:color w:val="auto"/>
        </w:rPr>
        <w:t xml:space="preserve"> C</w:t>
      </w:r>
      <w:r w:rsidRPr="004E788A">
        <w:rPr>
          <w:rFonts w:asciiTheme="minorHAnsi" w:hAnsiTheme="minorHAnsi" w:cstheme="minorHAnsi"/>
          <w:color w:val="auto"/>
        </w:rPr>
        <w:t xml:space="preserve">hurch’s </w:t>
      </w:r>
      <w:r w:rsidR="00231ADA" w:rsidRPr="004E788A">
        <w:rPr>
          <w:rFonts w:asciiTheme="minorHAnsi" w:hAnsiTheme="minorHAnsi" w:cstheme="minorHAnsi"/>
          <w:color w:val="auto"/>
        </w:rPr>
        <w:t xml:space="preserve">Facilities Manager </w:t>
      </w:r>
      <w:r w:rsidRPr="004E788A">
        <w:rPr>
          <w:rFonts w:asciiTheme="minorHAnsi" w:hAnsiTheme="minorHAnsi" w:cstheme="minorHAnsi"/>
          <w:color w:val="auto"/>
        </w:rPr>
        <w:t>in order to set up</w:t>
      </w:r>
      <w:r w:rsidR="00EB3EAB" w:rsidRPr="004E788A">
        <w:rPr>
          <w:rFonts w:asciiTheme="minorHAnsi" w:hAnsiTheme="minorHAnsi" w:cstheme="minorHAnsi"/>
          <w:color w:val="auto"/>
        </w:rPr>
        <w:t xml:space="preserve">, breakdown, </w:t>
      </w:r>
      <w:r w:rsidR="006B3B84" w:rsidRPr="004E788A">
        <w:rPr>
          <w:rFonts w:asciiTheme="minorHAnsi" w:hAnsiTheme="minorHAnsi" w:cstheme="minorHAnsi"/>
          <w:color w:val="auto"/>
        </w:rPr>
        <w:t xml:space="preserve">and </w:t>
      </w:r>
      <w:r w:rsidR="00EB3EAB" w:rsidRPr="004E788A">
        <w:rPr>
          <w:rFonts w:asciiTheme="minorHAnsi" w:hAnsiTheme="minorHAnsi" w:cstheme="minorHAnsi"/>
          <w:color w:val="auto"/>
        </w:rPr>
        <w:t>clean-up for events</w:t>
      </w:r>
    </w:p>
    <w:p w:rsidR="00275B4A" w:rsidRPr="004E788A" w:rsidRDefault="00275B4A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Communicates rental rates and policies</w:t>
      </w:r>
    </w:p>
    <w:p w:rsidR="00275B4A" w:rsidRPr="004E788A" w:rsidRDefault="00275B4A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Coordinates the signing of facility rental contracts</w:t>
      </w:r>
    </w:p>
    <w:p w:rsidR="008D5DE9" w:rsidRPr="004E788A" w:rsidRDefault="00275B4A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Directs potential renters to Church Treasurer for event rental deposits and payments</w:t>
      </w:r>
    </w:p>
    <w:p w:rsidR="008D5DE9" w:rsidRPr="004E788A" w:rsidRDefault="008D5DE9" w:rsidP="00FE01AA">
      <w:pPr>
        <w:numPr>
          <w:ilvl w:val="0"/>
          <w:numId w:val="2"/>
        </w:numPr>
        <w:spacing w:after="0" w:line="240" w:lineRule="auto"/>
        <w:ind w:left="540"/>
        <w:rPr>
          <w:rFonts w:asciiTheme="minorHAnsi" w:hAnsiTheme="minorHAnsi" w:cstheme="minorHAnsi"/>
          <w:color w:val="auto"/>
        </w:rPr>
      </w:pPr>
      <w:r w:rsidRPr="004E788A">
        <w:rPr>
          <w:rFonts w:asciiTheme="minorHAnsi" w:hAnsiTheme="minorHAnsi" w:cstheme="minorHAnsi"/>
          <w:color w:val="auto"/>
        </w:rPr>
        <w:t>Perform other duties as assigned.</w:t>
      </w:r>
    </w:p>
    <w:p w:rsidR="00EB2D7E" w:rsidRPr="004E788A" w:rsidRDefault="00EB2D7E" w:rsidP="00EB2D7E">
      <w:pPr>
        <w:pStyle w:val="Default"/>
        <w:rPr>
          <w:color w:val="auto"/>
          <w:sz w:val="22"/>
          <w:szCs w:val="22"/>
        </w:rPr>
      </w:pPr>
    </w:p>
    <w:p w:rsidR="006D3337" w:rsidRDefault="006D3337" w:rsidP="006D333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QUALIFICATIONS: </w:t>
      </w:r>
    </w:p>
    <w:p w:rsidR="006D3337" w:rsidRDefault="006D3337" w:rsidP="006D3337">
      <w:pPr>
        <w:pStyle w:val="Default"/>
        <w:rPr>
          <w:color w:val="auto"/>
          <w:sz w:val="22"/>
          <w:szCs w:val="22"/>
        </w:rPr>
      </w:pPr>
    </w:p>
    <w:p w:rsidR="006D3337" w:rsidRPr="003C3FCA" w:rsidRDefault="006D3337" w:rsidP="006D3337">
      <w:pPr>
        <w:pStyle w:val="Default"/>
        <w:rPr>
          <w:color w:val="auto"/>
          <w:sz w:val="20"/>
          <w:szCs w:val="20"/>
        </w:rPr>
      </w:pPr>
      <w:r w:rsidRPr="003C3FCA">
        <w:rPr>
          <w:color w:val="auto"/>
          <w:sz w:val="20"/>
          <w:szCs w:val="20"/>
        </w:rPr>
        <w:t xml:space="preserve">High school or General Educational Development diploma required </w:t>
      </w:r>
    </w:p>
    <w:p w:rsidR="00A5337F" w:rsidRPr="003C3FCA" w:rsidRDefault="00A5337F" w:rsidP="006D3337">
      <w:pPr>
        <w:pStyle w:val="Default"/>
        <w:rPr>
          <w:color w:val="auto"/>
          <w:sz w:val="20"/>
          <w:szCs w:val="20"/>
        </w:rPr>
      </w:pPr>
      <w:r w:rsidRPr="003C3FCA">
        <w:rPr>
          <w:color w:val="auto"/>
          <w:sz w:val="20"/>
          <w:szCs w:val="20"/>
        </w:rPr>
        <w:t>Two to four years professional or volunteer experience in event coordinating or related field preferred</w:t>
      </w:r>
    </w:p>
    <w:p w:rsidR="006D3337" w:rsidRPr="003C3FCA" w:rsidRDefault="006D3337" w:rsidP="006D3337">
      <w:pPr>
        <w:pStyle w:val="Default"/>
        <w:rPr>
          <w:iCs/>
          <w:color w:val="auto"/>
          <w:sz w:val="20"/>
          <w:szCs w:val="20"/>
        </w:rPr>
      </w:pPr>
      <w:r w:rsidRPr="003C3FCA">
        <w:rPr>
          <w:iCs/>
          <w:color w:val="auto"/>
          <w:sz w:val="20"/>
          <w:szCs w:val="20"/>
        </w:rPr>
        <w:t>Must be proficient with office equipment and possess strong computer skills</w:t>
      </w:r>
      <w:r w:rsidR="00A5337F" w:rsidRPr="003C3FCA">
        <w:rPr>
          <w:iCs/>
          <w:color w:val="auto"/>
          <w:sz w:val="20"/>
          <w:szCs w:val="20"/>
        </w:rPr>
        <w:t xml:space="preserve"> needed to manage and schedule volunteers and groups</w:t>
      </w:r>
    </w:p>
    <w:p w:rsidR="00A5337F" w:rsidRPr="003C3FCA" w:rsidRDefault="00A5337F" w:rsidP="006D3337">
      <w:pPr>
        <w:pStyle w:val="Default"/>
        <w:rPr>
          <w:iCs/>
          <w:color w:val="auto"/>
          <w:sz w:val="20"/>
          <w:szCs w:val="20"/>
        </w:rPr>
      </w:pPr>
      <w:r w:rsidRPr="003C3FCA">
        <w:rPr>
          <w:iCs/>
          <w:color w:val="auto"/>
          <w:sz w:val="20"/>
          <w:szCs w:val="20"/>
        </w:rPr>
        <w:t>Must be able to communicate well in public and private, work in a busy environment, and manage volunteers with grace</w:t>
      </w:r>
    </w:p>
    <w:p w:rsidR="009B5EAF" w:rsidRPr="003C3FCA" w:rsidRDefault="009B5EAF" w:rsidP="009B5EAF">
      <w:pPr>
        <w:rPr>
          <w:rFonts w:asciiTheme="minorHAnsi" w:hAnsiTheme="minorHAnsi" w:cstheme="minorHAnsi"/>
          <w:shd w:val="clear" w:color="auto" w:fill="FFFFFF"/>
        </w:rPr>
      </w:pPr>
      <w:r w:rsidRPr="003C3FCA">
        <w:rPr>
          <w:rFonts w:asciiTheme="minorHAnsi" w:hAnsiTheme="minorHAnsi" w:cstheme="minorHAnsi"/>
          <w:shd w:val="clear" w:color="auto" w:fill="FFFFFF"/>
        </w:rPr>
        <w:t>Must have a heart for the ministry of Springfield Baptist Church and the people of this church family</w:t>
      </w:r>
    </w:p>
    <w:p w:rsidR="00EB2D7E" w:rsidRDefault="006D3337" w:rsidP="00EB2D7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HOURS</w:t>
      </w:r>
      <w:r w:rsidR="00EB2D7E">
        <w:rPr>
          <w:b/>
          <w:bCs/>
          <w:color w:val="auto"/>
          <w:sz w:val="22"/>
          <w:szCs w:val="22"/>
        </w:rPr>
        <w:t xml:space="preserve">: </w:t>
      </w:r>
    </w:p>
    <w:p w:rsidR="006D3337" w:rsidRDefault="006D3337" w:rsidP="00EB2D7E">
      <w:pPr>
        <w:pStyle w:val="Default"/>
        <w:rPr>
          <w:color w:val="auto"/>
          <w:sz w:val="22"/>
          <w:szCs w:val="22"/>
        </w:rPr>
      </w:pPr>
    </w:p>
    <w:p w:rsidR="004A26D4" w:rsidRDefault="00EB2D7E" w:rsidP="00EB2D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Monday </w:t>
      </w:r>
      <w:r w:rsidR="004A26D4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Friday</w:t>
      </w:r>
    </w:p>
    <w:p w:rsidR="006D3337" w:rsidRDefault="004A26D4" w:rsidP="00EB2D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Part-time</w:t>
      </w:r>
      <w:r w:rsidR="00EB2D7E">
        <w:rPr>
          <w:color w:val="auto"/>
          <w:sz w:val="22"/>
          <w:szCs w:val="22"/>
        </w:rPr>
        <w:t xml:space="preserve"> </w:t>
      </w:r>
    </w:p>
    <w:p w:rsidR="00EB2D7E" w:rsidRDefault="00EB2D7E" w:rsidP="00EB2D7E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Springfield Baptist Church </w:t>
      </w:r>
      <w:r w:rsidR="00D17BD2">
        <w:rPr>
          <w:b/>
          <w:bCs/>
          <w:color w:val="auto"/>
          <w:sz w:val="12"/>
          <w:szCs w:val="12"/>
        </w:rPr>
        <w:t>Activities Coordinator</w:t>
      </w:r>
    </w:p>
    <w:p w:rsidR="00427400" w:rsidRDefault="00EB2D7E" w:rsidP="00EB2D7E">
      <w:r>
        <w:rPr>
          <w:color w:val="auto"/>
          <w:sz w:val="12"/>
          <w:szCs w:val="12"/>
        </w:rPr>
        <w:t>Personnel Committee 12201</w:t>
      </w:r>
      <w:r w:rsidR="00D17BD2">
        <w:rPr>
          <w:color w:val="auto"/>
          <w:sz w:val="12"/>
          <w:szCs w:val="12"/>
        </w:rPr>
        <w:t>9</w:t>
      </w:r>
    </w:p>
    <w:sectPr w:rsidR="00427400" w:rsidSect="003328C1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numFmt w:val="bullet"/>
      <w:lvlText w:val="*"/>
      <w:lvlJc w:val="left"/>
      <w:pPr>
        <w:ind w:left="262" w:hanging="133"/>
      </w:pPr>
      <w:rPr>
        <w:rFonts w:ascii="Palatino Linotype" w:hAnsi="Palatino Linotype" w:cs="Palatino Linotype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828" w:hanging="288"/>
      </w:pPr>
      <w:rPr>
        <w:rFonts w:ascii="Palatino Linotype" w:hAnsi="Palatino Linotype" w:cs="Palatino Linotype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045" w:hanging="216"/>
      </w:pPr>
      <w:rPr>
        <w:rFonts w:ascii="Palatino Linotype" w:hAnsi="Palatino Linotype" w:cs="Palatino Linotype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42" w:hanging="216"/>
      </w:pPr>
    </w:lvl>
    <w:lvl w:ilvl="4">
      <w:numFmt w:val="bullet"/>
      <w:lvlText w:val="•"/>
      <w:lvlJc w:val="left"/>
      <w:pPr>
        <w:ind w:left="2439" w:hanging="216"/>
      </w:pPr>
    </w:lvl>
    <w:lvl w:ilvl="5">
      <w:numFmt w:val="bullet"/>
      <w:lvlText w:val="•"/>
      <w:lvlJc w:val="left"/>
      <w:pPr>
        <w:ind w:left="3136" w:hanging="216"/>
      </w:pPr>
    </w:lvl>
    <w:lvl w:ilvl="6">
      <w:numFmt w:val="bullet"/>
      <w:lvlText w:val="•"/>
      <w:lvlJc w:val="left"/>
      <w:pPr>
        <w:ind w:left="3832" w:hanging="216"/>
      </w:pPr>
    </w:lvl>
    <w:lvl w:ilvl="7">
      <w:numFmt w:val="bullet"/>
      <w:lvlText w:val="•"/>
      <w:lvlJc w:val="left"/>
      <w:pPr>
        <w:ind w:left="4529" w:hanging="216"/>
      </w:pPr>
    </w:lvl>
    <w:lvl w:ilvl="8">
      <w:numFmt w:val="bullet"/>
      <w:lvlText w:val="•"/>
      <w:lvlJc w:val="left"/>
      <w:pPr>
        <w:ind w:left="5226" w:hanging="216"/>
      </w:pPr>
    </w:lvl>
  </w:abstractNum>
  <w:abstractNum w:abstractNumId="1" w15:restartNumberingAfterBreak="0">
    <w:nsid w:val="1B635529"/>
    <w:multiLevelType w:val="hybridMultilevel"/>
    <w:tmpl w:val="46465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63B41"/>
    <w:multiLevelType w:val="hybridMultilevel"/>
    <w:tmpl w:val="C1741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74B7"/>
    <w:multiLevelType w:val="hybridMultilevel"/>
    <w:tmpl w:val="60040E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D7CAA"/>
    <w:multiLevelType w:val="hybridMultilevel"/>
    <w:tmpl w:val="5664C618"/>
    <w:lvl w:ilvl="0" w:tplc="059C70BC">
      <w:start w:val="1"/>
      <w:numFmt w:val="lowerLetter"/>
      <w:lvlText w:val="%1."/>
      <w:lvlJc w:val="left"/>
      <w:pPr>
        <w:ind w:left="552" w:hanging="360"/>
      </w:p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E"/>
    <w:rsid w:val="0015632B"/>
    <w:rsid w:val="001822FF"/>
    <w:rsid w:val="00211A95"/>
    <w:rsid w:val="00231ADA"/>
    <w:rsid w:val="00275B4A"/>
    <w:rsid w:val="002F6BC0"/>
    <w:rsid w:val="003328C1"/>
    <w:rsid w:val="003C3FCA"/>
    <w:rsid w:val="003C4BCC"/>
    <w:rsid w:val="00427400"/>
    <w:rsid w:val="0048424E"/>
    <w:rsid w:val="004A26D4"/>
    <w:rsid w:val="004E788A"/>
    <w:rsid w:val="004F099C"/>
    <w:rsid w:val="006B0005"/>
    <w:rsid w:val="006B3B84"/>
    <w:rsid w:val="006D3337"/>
    <w:rsid w:val="00723184"/>
    <w:rsid w:val="00755EAC"/>
    <w:rsid w:val="007B3512"/>
    <w:rsid w:val="007E16F1"/>
    <w:rsid w:val="00810894"/>
    <w:rsid w:val="008C21FA"/>
    <w:rsid w:val="008D5DE9"/>
    <w:rsid w:val="008F7D12"/>
    <w:rsid w:val="009B5EAF"/>
    <w:rsid w:val="00A5337F"/>
    <w:rsid w:val="00BF0CB6"/>
    <w:rsid w:val="00D17BD2"/>
    <w:rsid w:val="00D57B4D"/>
    <w:rsid w:val="00E00198"/>
    <w:rsid w:val="00EB2D7E"/>
    <w:rsid w:val="00EB3EAB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D7AD8-F92E-4F32-95F3-A94A0AD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C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21FA"/>
    <w:pPr>
      <w:overflowPunct/>
      <w:spacing w:after="0" w:line="240" w:lineRule="auto"/>
      <w:ind w:left="102" w:hanging="305"/>
    </w:pPr>
    <w:rPr>
      <w:rFonts w:ascii="Palatino Linotype" w:hAnsi="Palatino Linotype" w:cs="Palatino Linotype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8C21FA"/>
    <w:rPr>
      <w:rFonts w:ascii="Palatino Linotype" w:eastAsiaTheme="minorEastAsia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DE9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Laketha</dc:creator>
  <cp:keywords/>
  <dc:description/>
  <cp:lastModifiedBy>MamaMiller527</cp:lastModifiedBy>
  <cp:revision>2</cp:revision>
  <dcterms:created xsi:type="dcterms:W3CDTF">2020-05-21T17:14:00Z</dcterms:created>
  <dcterms:modified xsi:type="dcterms:W3CDTF">2020-05-21T17:14:00Z</dcterms:modified>
</cp:coreProperties>
</file>